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CC" w:rsidRPr="00B318D0" w:rsidRDefault="00B318D0" w:rsidP="00B318D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318D0">
        <w:rPr>
          <w:rFonts w:ascii="標楷體" w:eastAsia="標楷體" w:hAnsi="標楷體"/>
          <w:b/>
          <w:sz w:val="36"/>
          <w:szCs w:val="36"/>
        </w:rPr>
        <w:t>高雄醫學</w:t>
      </w:r>
      <w:r w:rsidRPr="00B318D0">
        <w:rPr>
          <w:rFonts w:ascii="標楷體" w:eastAsia="標楷體" w:hAnsi="標楷體" w:hint="eastAsia"/>
          <w:b/>
          <w:sz w:val="36"/>
          <w:szCs w:val="36"/>
        </w:rPr>
        <w:t>大學 國際學生學伴計畫</w:t>
      </w:r>
    </w:p>
    <w:p w:rsidR="00B318D0" w:rsidRPr="006B22C4" w:rsidRDefault="00B318D0" w:rsidP="00B318D0">
      <w:pPr>
        <w:spacing w:line="360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B22C4">
        <w:rPr>
          <w:rFonts w:ascii="Times New Roman" w:eastAsia="標楷體" w:hAnsi="Times New Roman" w:cs="Times New Roman"/>
          <w:b/>
          <w:sz w:val="32"/>
          <w:szCs w:val="32"/>
        </w:rPr>
        <w:t>一、宗旨</w:t>
      </w:r>
    </w:p>
    <w:p w:rsidR="00B318D0" w:rsidRPr="006B22C4" w:rsidRDefault="00B318D0" w:rsidP="00B318D0">
      <w:pPr>
        <w:spacing w:line="360" w:lineRule="auto"/>
        <w:ind w:firstLine="480"/>
        <w:jc w:val="both"/>
        <w:rPr>
          <w:rFonts w:ascii="Times New Roman" w:eastAsia="華康細圓體" w:hAnsi="Times New Roman" w:cs="Times New Roman"/>
          <w:szCs w:val="24"/>
        </w:rPr>
      </w:pPr>
      <w:r w:rsidRPr="006B22C4">
        <w:rPr>
          <w:rFonts w:ascii="Times New Roman" w:eastAsia="標楷體" w:hAnsi="Times New Roman" w:cs="Times New Roman" w:hint="eastAsia"/>
          <w:szCs w:val="24"/>
        </w:rPr>
        <w:t>為</w:t>
      </w:r>
      <w:r>
        <w:rPr>
          <w:rFonts w:ascii="Times New Roman" w:eastAsia="標楷體" w:hAnsi="Times New Roman" w:cs="Times New Roman" w:hint="eastAsia"/>
          <w:szCs w:val="24"/>
        </w:rPr>
        <w:t>落實地球村之概念與</w:t>
      </w:r>
      <w:r w:rsidRPr="006B22C4">
        <w:rPr>
          <w:rFonts w:ascii="Times New Roman" w:eastAsia="標楷體" w:hAnsi="Times New Roman" w:cs="Times New Roman" w:hint="eastAsia"/>
          <w:szCs w:val="24"/>
        </w:rPr>
        <w:t>因應</w:t>
      </w:r>
      <w:r>
        <w:rPr>
          <w:rFonts w:ascii="Times New Roman" w:eastAsia="標楷體" w:hAnsi="Times New Roman" w:cs="Times New Roman" w:hint="eastAsia"/>
          <w:szCs w:val="24"/>
        </w:rPr>
        <w:t>校園</w:t>
      </w:r>
      <w:r w:rsidRPr="006B22C4">
        <w:rPr>
          <w:rFonts w:ascii="Times New Roman" w:eastAsia="標楷體" w:hAnsi="Times New Roman" w:cs="Times New Roman" w:hint="eastAsia"/>
          <w:szCs w:val="24"/>
        </w:rPr>
        <w:t>國際化之需求，本校國際</w:t>
      </w:r>
      <w:r>
        <w:rPr>
          <w:rFonts w:ascii="Times New Roman" w:eastAsia="標楷體" w:hAnsi="Times New Roman" w:cs="Times New Roman" w:hint="eastAsia"/>
          <w:szCs w:val="24"/>
        </w:rPr>
        <w:t>事務處</w:t>
      </w:r>
      <w:r w:rsidRPr="006B22C4">
        <w:rPr>
          <w:rFonts w:ascii="Times New Roman" w:eastAsia="標楷體" w:hAnsi="Times New Roman" w:cs="Times New Roman" w:hint="eastAsia"/>
          <w:szCs w:val="24"/>
        </w:rPr>
        <w:t>配合教育部教學卓越計畫，以建立國際學生</w:t>
      </w:r>
      <w:r w:rsidRPr="006B22C4">
        <w:rPr>
          <w:rFonts w:ascii="Times New Roman" w:eastAsia="標楷體" w:hAnsi="Times New Roman" w:cs="Times New Roman"/>
          <w:szCs w:val="24"/>
        </w:rPr>
        <w:t>學伴制度的</w:t>
      </w:r>
      <w:r w:rsidRPr="006B22C4">
        <w:rPr>
          <w:rFonts w:ascii="Times New Roman" w:eastAsia="標楷體" w:hAnsi="Times New Roman" w:cs="Times New Roman" w:hint="eastAsia"/>
          <w:szCs w:val="24"/>
        </w:rPr>
        <w:t>方式，</w:t>
      </w:r>
      <w:r w:rsidRPr="006B22C4">
        <w:rPr>
          <w:rFonts w:ascii="Times New Roman" w:eastAsia="標楷體" w:hAnsi="Times New Roman" w:cs="Times New Roman"/>
          <w:szCs w:val="24"/>
        </w:rPr>
        <w:t>提供前</w:t>
      </w:r>
      <w:r w:rsidRPr="006B22C4">
        <w:rPr>
          <w:rFonts w:ascii="Times New Roman" w:eastAsia="標楷體" w:hAnsi="Times New Roman" w:cs="Times New Roman" w:hint="eastAsia"/>
          <w:szCs w:val="24"/>
        </w:rPr>
        <w:t>來本校</w:t>
      </w:r>
      <w:r w:rsidRPr="006B22C4">
        <w:rPr>
          <w:rFonts w:ascii="Times New Roman" w:eastAsia="標楷體" w:hAnsi="Times New Roman" w:cs="Times New Roman"/>
          <w:szCs w:val="24"/>
        </w:rPr>
        <w:t>就讀的</w:t>
      </w:r>
      <w:r>
        <w:rPr>
          <w:rFonts w:ascii="Times New Roman" w:eastAsia="標楷體" w:hAnsi="Times New Roman" w:cs="Times New Roman"/>
          <w:szCs w:val="24"/>
        </w:rPr>
        <w:t>國際</w:t>
      </w:r>
      <w:r w:rsidRPr="006B22C4">
        <w:rPr>
          <w:rFonts w:ascii="Times New Roman" w:eastAsia="標楷體" w:hAnsi="Times New Roman" w:cs="Times New Roman"/>
          <w:szCs w:val="24"/>
        </w:rPr>
        <w:t>學生</w:t>
      </w:r>
      <w:r w:rsidRPr="006B22C4">
        <w:rPr>
          <w:rFonts w:ascii="Times New Roman" w:eastAsia="標楷體" w:hAnsi="Times New Roman" w:cs="Times New Roman" w:hint="eastAsia"/>
          <w:szCs w:val="24"/>
        </w:rPr>
        <w:t>生活</w:t>
      </w:r>
      <w:r w:rsidRPr="006B22C4">
        <w:rPr>
          <w:rFonts w:ascii="Times New Roman" w:eastAsia="標楷體" w:hAnsi="Times New Roman" w:cs="Times New Roman"/>
          <w:szCs w:val="24"/>
        </w:rPr>
        <w:t>輔導</w:t>
      </w:r>
      <w:r w:rsidRPr="006B22C4">
        <w:rPr>
          <w:rFonts w:ascii="Times New Roman" w:eastAsia="標楷體" w:hAnsi="Times New Roman" w:cs="Times New Roman" w:hint="eastAsia"/>
          <w:szCs w:val="24"/>
        </w:rPr>
        <w:t>服務</w:t>
      </w:r>
      <w:r w:rsidRPr="006B22C4">
        <w:rPr>
          <w:rFonts w:ascii="Times New Roman" w:eastAsia="標楷體" w:hAnsi="Times New Roman" w:cs="Times New Roman"/>
          <w:szCs w:val="24"/>
        </w:rPr>
        <w:t>，協助</w:t>
      </w:r>
      <w:r>
        <w:rPr>
          <w:rFonts w:ascii="Times New Roman" w:eastAsia="標楷體" w:hAnsi="Times New Roman" w:cs="Times New Roman"/>
          <w:szCs w:val="24"/>
        </w:rPr>
        <w:t>國際</w:t>
      </w:r>
      <w:r w:rsidRPr="006B22C4">
        <w:rPr>
          <w:rFonts w:ascii="Times New Roman" w:eastAsia="標楷體" w:hAnsi="Times New Roman" w:cs="Times New Roman"/>
          <w:szCs w:val="24"/>
        </w:rPr>
        <w:t>學生</w:t>
      </w:r>
      <w:r w:rsidRPr="006B22C4">
        <w:rPr>
          <w:rFonts w:ascii="Times New Roman" w:eastAsia="標楷體" w:hAnsi="Times New Roman" w:cs="Times New Roman" w:hint="eastAsia"/>
          <w:szCs w:val="24"/>
        </w:rPr>
        <w:t>迅速</w:t>
      </w:r>
      <w:r w:rsidRPr="006B22C4">
        <w:rPr>
          <w:rFonts w:ascii="Times New Roman" w:eastAsia="標楷體" w:hAnsi="Times New Roman" w:cs="Times New Roman"/>
          <w:szCs w:val="24"/>
        </w:rPr>
        <w:t>適應在</w:t>
      </w:r>
      <w:r>
        <w:rPr>
          <w:rFonts w:ascii="Times New Roman" w:eastAsia="標楷體" w:hAnsi="Times New Roman" w:cs="Times New Roman"/>
          <w:szCs w:val="24"/>
        </w:rPr>
        <w:t>台</w:t>
      </w:r>
      <w:r w:rsidR="007500B9">
        <w:rPr>
          <w:rFonts w:ascii="Times New Roman" w:eastAsia="標楷體" w:hAnsi="Times New Roman" w:cs="Times New Roman"/>
          <w:szCs w:val="24"/>
        </w:rPr>
        <w:t>生活、融入本土文化，</w:t>
      </w:r>
      <w:r>
        <w:rPr>
          <w:rFonts w:ascii="Times New Roman" w:eastAsia="標楷體" w:hAnsi="Times New Roman" w:cs="Times New Roman"/>
          <w:szCs w:val="24"/>
        </w:rPr>
        <w:t>冀望</w:t>
      </w:r>
      <w:r w:rsidRPr="006B22C4">
        <w:rPr>
          <w:rFonts w:ascii="Times New Roman" w:eastAsia="標楷體" w:hAnsi="Times New Roman" w:cs="Times New Roman" w:hint="eastAsia"/>
          <w:szCs w:val="24"/>
        </w:rPr>
        <w:t>藉由學伴制度的互動</w:t>
      </w:r>
      <w:r w:rsidRPr="006B22C4">
        <w:rPr>
          <w:rFonts w:ascii="Times New Roman" w:eastAsia="標楷體" w:hAnsi="Times New Roman" w:cs="Times New Roman"/>
          <w:szCs w:val="24"/>
        </w:rPr>
        <w:t>交流，促使</w:t>
      </w:r>
      <w:r w:rsidRPr="006B22C4">
        <w:rPr>
          <w:rFonts w:ascii="Times New Roman" w:eastAsia="標楷體" w:hAnsi="Times New Roman" w:cs="Times New Roman" w:hint="eastAsia"/>
          <w:szCs w:val="24"/>
        </w:rPr>
        <w:t>雙方</w:t>
      </w:r>
      <w:r w:rsidRPr="006B22C4">
        <w:rPr>
          <w:rFonts w:ascii="Times New Roman" w:eastAsia="標楷體" w:hAnsi="Times New Roman" w:cs="Times New Roman"/>
          <w:szCs w:val="24"/>
        </w:rPr>
        <w:t>建立起互信互助的友誼，</w:t>
      </w:r>
      <w:r w:rsidR="003C0F03">
        <w:rPr>
          <w:rFonts w:ascii="Times New Roman" w:eastAsia="標楷體" w:hAnsi="Times New Roman" w:cs="Times New Roman"/>
          <w:szCs w:val="24"/>
        </w:rPr>
        <w:t>提升國際</w:t>
      </w:r>
      <w:r w:rsidR="003C0F03" w:rsidRPr="006B22C4">
        <w:rPr>
          <w:rFonts w:ascii="Times New Roman" w:eastAsia="標楷體" w:hAnsi="Times New Roman" w:cs="Times New Roman"/>
          <w:szCs w:val="24"/>
        </w:rPr>
        <w:t>學生</w:t>
      </w:r>
      <w:r w:rsidR="003C0F03">
        <w:rPr>
          <w:rFonts w:ascii="Times New Roman" w:eastAsia="標楷體" w:hAnsi="Times New Roman" w:cs="Times New Roman"/>
          <w:szCs w:val="24"/>
        </w:rPr>
        <w:t>的文化認同，及擴展</w:t>
      </w:r>
      <w:r w:rsidRPr="006B22C4">
        <w:rPr>
          <w:rFonts w:ascii="Times New Roman" w:eastAsia="標楷體" w:hAnsi="Times New Roman" w:cs="Times New Roman" w:hint="eastAsia"/>
          <w:szCs w:val="24"/>
        </w:rPr>
        <w:t>本校</w:t>
      </w:r>
      <w:r w:rsidRPr="006B22C4">
        <w:rPr>
          <w:rFonts w:ascii="Times New Roman" w:eastAsia="標楷體" w:hAnsi="Times New Roman" w:cs="Times New Roman"/>
          <w:szCs w:val="24"/>
        </w:rPr>
        <w:t>學生的國際</w:t>
      </w:r>
      <w:r w:rsidRPr="006B22C4">
        <w:rPr>
          <w:rFonts w:ascii="Times New Roman" w:eastAsia="標楷體" w:hAnsi="Times New Roman" w:cs="Times New Roman" w:hint="eastAsia"/>
          <w:szCs w:val="24"/>
        </w:rPr>
        <w:t>視野。</w:t>
      </w:r>
    </w:p>
    <w:p w:rsidR="00B318D0" w:rsidRPr="00795001" w:rsidRDefault="00B318D0" w:rsidP="00B318D0">
      <w:pPr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B318D0" w:rsidRPr="006968D1" w:rsidRDefault="00B318D0" w:rsidP="00B318D0">
      <w:pPr>
        <w:spacing w:line="360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968D1">
        <w:rPr>
          <w:rFonts w:ascii="Times New Roman" w:eastAsia="標楷體" w:hAnsi="Times New Roman" w:cs="Times New Roman"/>
          <w:b/>
          <w:sz w:val="32"/>
          <w:szCs w:val="32"/>
        </w:rPr>
        <w:t>二、申請資格</w:t>
      </w:r>
    </w:p>
    <w:p w:rsidR="00B318D0" w:rsidRPr="003C0F03" w:rsidRDefault="00B318D0" w:rsidP="00B318D0">
      <w:pPr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3C0F03">
        <w:rPr>
          <w:rFonts w:ascii="Times New Roman" w:eastAsia="標楷體" w:hAnsi="Times New Roman" w:cs="Times New Roman"/>
          <w:szCs w:val="24"/>
        </w:rPr>
        <w:t xml:space="preserve">1. </w:t>
      </w:r>
      <w:r w:rsidR="003C0F03" w:rsidRPr="003C0F03">
        <w:rPr>
          <w:rFonts w:ascii="Times New Roman" w:eastAsia="標楷體" w:hAnsi="Times New Roman" w:cs="Times New Roman"/>
          <w:szCs w:val="24"/>
        </w:rPr>
        <w:t>高雄醫學</w:t>
      </w:r>
      <w:r w:rsidRPr="003C0F03">
        <w:rPr>
          <w:rFonts w:ascii="Times New Roman" w:eastAsia="標楷體" w:hAnsi="Times New Roman" w:cs="Times New Roman"/>
          <w:szCs w:val="24"/>
        </w:rPr>
        <w:t>大學在學學生</w:t>
      </w:r>
    </w:p>
    <w:p w:rsidR="00B318D0" w:rsidRPr="003C0F03" w:rsidRDefault="00B318D0" w:rsidP="00B318D0">
      <w:pPr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3C0F03">
        <w:rPr>
          <w:rFonts w:ascii="Times New Roman" w:eastAsia="標楷體" w:hAnsi="Times New Roman" w:cs="Times New Roman"/>
          <w:szCs w:val="24"/>
        </w:rPr>
        <w:t xml:space="preserve">2. </w:t>
      </w:r>
      <w:r w:rsidR="00FD1C49">
        <w:rPr>
          <w:rFonts w:ascii="Times New Roman" w:eastAsia="標楷體" w:hAnsi="Times New Roman" w:cs="Times New Roman"/>
          <w:szCs w:val="24"/>
        </w:rPr>
        <w:t>具</w:t>
      </w:r>
      <w:r w:rsidR="00FD1C49">
        <w:rPr>
          <w:rFonts w:ascii="Times New Roman" w:eastAsia="標楷體" w:hAnsi="Times New Roman" w:cs="Times New Roman" w:hint="eastAsia"/>
          <w:szCs w:val="24"/>
        </w:rPr>
        <w:t>備</w:t>
      </w:r>
      <w:r w:rsidRPr="003C0F03">
        <w:rPr>
          <w:rFonts w:ascii="Times New Roman" w:eastAsia="標楷體" w:hAnsi="Times New Roman" w:cs="Times New Roman"/>
          <w:szCs w:val="24"/>
        </w:rPr>
        <w:t>服務熱忱與負責的態度</w:t>
      </w:r>
    </w:p>
    <w:p w:rsidR="00B318D0" w:rsidRPr="003C0F03" w:rsidRDefault="00B318D0" w:rsidP="00B318D0">
      <w:pPr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3C0F03">
        <w:rPr>
          <w:rFonts w:ascii="Times New Roman" w:eastAsia="標楷體" w:hAnsi="Times New Roman" w:cs="Times New Roman"/>
          <w:szCs w:val="24"/>
        </w:rPr>
        <w:t xml:space="preserve">3. </w:t>
      </w:r>
      <w:r w:rsidRPr="003C0F03">
        <w:rPr>
          <w:rFonts w:ascii="Times New Roman" w:eastAsia="標楷體" w:hAnsi="Times New Roman" w:cs="Times New Roman"/>
          <w:szCs w:val="24"/>
        </w:rPr>
        <w:t>英語溝通能力佳或具備其他外語能力者優先考慮</w:t>
      </w:r>
    </w:p>
    <w:p w:rsidR="00B318D0" w:rsidRPr="003C0F03" w:rsidRDefault="00B318D0" w:rsidP="00B318D0">
      <w:pPr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B318D0" w:rsidRPr="006968D1" w:rsidRDefault="00B318D0" w:rsidP="00B318D0">
      <w:pPr>
        <w:spacing w:line="360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968D1">
        <w:rPr>
          <w:rFonts w:ascii="Times New Roman" w:eastAsia="標楷體" w:hAnsi="Times New Roman" w:cs="Times New Roman"/>
          <w:b/>
          <w:sz w:val="32"/>
          <w:szCs w:val="32"/>
        </w:rPr>
        <w:t>三、申請方式</w:t>
      </w:r>
      <w:r w:rsidR="00FD1C49">
        <w:rPr>
          <w:rFonts w:ascii="Times New Roman" w:eastAsia="標楷體" w:hAnsi="Times New Roman" w:cs="Times New Roman" w:hint="eastAsia"/>
          <w:b/>
          <w:sz w:val="32"/>
          <w:szCs w:val="32"/>
        </w:rPr>
        <w:t>：須完成以下兩步驟</w:t>
      </w:r>
    </w:p>
    <w:p w:rsidR="00B318D0" w:rsidRPr="00D02BEA" w:rsidRDefault="00FD1C49" w:rsidP="00A60500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D02BEA">
        <w:rPr>
          <w:rFonts w:ascii="Times New Roman" w:eastAsia="標楷體" w:hAnsi="Times New Roman" w:cs="Times New Roman" w:hint="eastAsia"/>
          <w:szCs w:val="24"/>
        </w:rPr>
        <w:t xml:space="preserve">1. </w:t>
      </w:r>
      <w:r w:rsidRPr="00D02BEA">
        <w:rPr>
          <w:rFonts w:ascii="Times New Roman" w:eastAsia="標楷體" w:hAnsi="Times New Roman" w:cs="Times New Roman" w:hint="eastAsia"/>
          <w:szCs w:val="24"/>
        </w:rPr>
        <w:t>線</w:t>
      </w:r>
      <w:r w:rsidR="00D02BEA" w:rsidRPr="00D02BEA">
        <w:rPr>
          <w:rFonts w:ascii="Times New Roman" w:eastAsia="標楷體" w:hAnsi="Times New Roman" w:cs="Times New Roman" w:hint="eastAsia"/>
          <w:szCs w:val="24"/>
        </w:rPr>
        <w:t>上</w:t>
      </w:r>
      <w:r w:rsidRPr="00D02BEA">
        <w:rPr>
          <w:rFonts w:ascii="Times New Roman" w:eastAsia="標楷體" w:hAnsi="Times New Roman" w:cs="Times New Roman" w:hint="eastAsia"/>
          <w:szCs w:val="24"/>
        </w:rPr>
        <w:t>填寫：</w:t>
      </w:r>
      <w:r w:rsidR="00B318D0" w:rsidRPr="00D02BEA">
        <w:rPr>
          <w:rFonts w:ascii="Times New Roman" w:eastAsia="標楷體" w:hAnsi="Times New Roman" w:cs="Times New Roman" w:hint="eastAsia"/>
          <w:szCs w:val="24"/>
        </w:rPr>
        <w:t>請至</w:t>
      </w:r>
      <w:r w:rsidR="004058F5">
        <w:rPr>
          <w:rFonts w:ascii="Times New Roman" w:eastAsia="標楷體" w:hAnsi="Times New Roman" w:cs="Times New Roman" w:hint="eastAsia"/>
          <w:szCs w:val="24"/>
        </w:rPr>
        <w:t>以下網址</w:t>
      </w:r>
      <w:r w:rsidR="00A60500" w:rsidRPr="00A60500">
        <w:rPr>
          <w:rFonts w:ascii="Times New Roman" w:eastAsia="標楷體" w:hAnsi="Times New Roman" w:cs="Times New Roman"/>
          <w:szCs w:val="24"/>
        </w:rPr>
        <w:t>https://docs.google.com/forms/d/146Yyo-1Opyw2n69eLOxe0UQCdxAl3-DHVTjNWstZQmc/viewform</w:t>
      </w:r>
      <w:r w:rsidR="00B318D0" w:rsidRPr="00D02BEA">
        <w:rPr>
          <w:rFonts w:ascii="Times New Roman" w:eastAsia="標楷體" w:hAnsi="Times New Roman" w:cs="Times New Roman" w:hint="eastAsia"/>
          <w:szCs w:val="24"/>
        </w:rPr>
        <w:t>填覆相關資訊。</w:t>
      </w:r>
    </w:p>
    <w:p w:rsidR="003C0F03" w:rsidRPr="00D02BEA" w:rsidRDefault="00D02BEA" w:rsidP="00B318D0">
      <w:pPr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D02BEA">
        <w:rPr>
          <w:rFonts w:ascii="Times New Roman" w:eastAsia="標楷體" w:hAnsi="Times New Roman" w:cs="Times New Roman" w:hint="eastAsia"/>
          <w:szCs w:val="24"/>
        </w:rPr>
        <w:t xml:space="preserve">2. </w:t>
      </w:r>
      <w:r w:rsidRPr="00D02BEA">
        <w:rPr>
          <w:rFonts w:ascii="Times New Roman" w:eastAsia="標楷體" w:hAnsi="Times New Roman" w:cs="Times New Roman" w:hint="eastAsia"/>
          <w:szCs w:val="24"/>
        </w:rPr>
        <w:t>文件繳交：申請表</w:t>
      </w:r>
      <w:r w:rsidRPr="00D02BEA">
        <w:rPr>
          <w:rFonts w:ascii="Times New Roman" w:eastAsia="標楷體" w:hAnsi="Times New Roman" w:cs="Times New Roman" w:hint="eastAsia"/>
          <w:szCs w:val="24"/>
        </w:rPr>
        <w:t>1</w:t>
      </w:r>
      <w:r w:rsidRPr="00D02BEA">
        <w:rPr>
          <w:rFonts w:ascii="Times New Roman" w:eastAsia="標楷體" w:hAnsi="Times New Roman" w:cs="Times New Roman" w:hint="eastAsia"/>
          <w:szCs w:val="24"/>
        </w:rPr>
        <w:t>份、外語能力證明影本</w:t>
      </w:r>
      <w:r w:rsidRPr="00D02BEA">
        <w:rPr>
          <w:rFonts w:ascii="Times New Roman" w:eastAsia="標楷體" w:hAnsi="Times New Roman" w:cs="Times New Roman" w:hint="eastAsia"/>
          <w:szCs w:val="24"/>
        </w:rPr>
        <w:t>1</w:t>
      </w:r>
      <w:r w:rsidRPr="00D02BEA">
        <w:rPr>
          <w:rFonts w:ascii="Times New Roman" w:eastAsia="標楷體" w:hAnsi="Times New Roman" w:cs="Times New Roman" w:hint="eastAsia"/>
          <w:szCs w:val="24"/>
        </w:rPr>
        <w:t>份</w:t>
      </w:r>
      <w:r w:rsidR="007500B9">
        <w:rPr>
          <w:rFonts w:ascii="Times New Roman" w:eastAsia="標楷體" w:hAnsi="Times New Roman" w:cs="Times New Roman" w:hint="eastAsia"/>
          <w:szCs w:val="24"/>
        </w:rPr>
        <w:t>及其他有利審查文件</w:t>
      </w:r>
      <w:r w:rsidRPr="00D02BEA">
        <w:rPr>
          <w:rFonts w:ascii="Times New Roman" w:eastAsia="標楷體" w:hAnsi="Times New Roman" w:cs="Times New Roman" w:hint="eastAsia"/>
          <w:szCs w:val="24"/>
        </w:rPr>
        <w:t>。</w:t>
      </w:r>
    </w:p>
    <w:p w:rsidR="00D02BEA" w:rsidRPr="00FD1C49" w:rsidRDefault="00D02BEA" w:rsidP="00B318D0">
      <w:pPr>
        <w:spacing w:line="360" w:lineRule="auto"/>
        <w:jc w:val="both"/>
        <w:rPr>
          <w:rFonts w:ascii="Times New Roman" w:eastAsia="標楷體" w:hAnsi="Times New Roman" w:cs="Times New Roman"/>
          <w:color w:val="FF0000"/>
          <w:szCs w:val="24"/>
        </w:rPr>
      </w:pPr>
    </w:p>
    <w:p w:rsidR="00B318D0" w:rsidRPr="006968D1" w:rsidRDefault="00B318D0" w:rsidP="00B318D0">
      <w:pPr>
        <w:spacing w:line="360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968D1">
        <w:rPr>
          <w:rFonts w:ascii="Times New Roman" w:eastAsia="標楷體" w:hAnsi="Times New Roman" w:cs="Times New Roman"/>
          <w:b/>
          <w:sz w:val="32"/>
          <w:szCs w:val="32"/>
        </w:rPr>
        <w:t>四、學伴任期</w:t>
      </w:r>
    </w:p>
    <w:p w:rsidR="00B318D0" w:rsidRPr="00D02BEA" w:rsidRDefault="00B318D0" w:rsidP="003C0F03">
      <w:pPr>
        <w:pStyle w:val="a8"/>
        <w:numPr>
          <w:ilvl w:val="0"/>
          <w:numId w:val="5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02BEA">
        <w:rPr>
          <w:rFonts w:ascii="Times New Roman" w:eastAsia="標楷體" w:hAnsi="Times New Roman" w:cs="Times New Roman"/>
          <w:szCs w:val="24"/>
        </w:rPr>
        <w:t>學伴任期最</w:t>
      </w:r>
      <w:r w:rsidRPr="00D02BEA">
        <w:rPr>
          <w:rFonts w:ascii="Times New Roman" w:eastAsia="標楷體" w:hAnsi="Times New Roman" w:cs="Times New Roman" w:hint="eastAsia"/>
          <w:szCs w:val="24"/>
        </w:rPr>
        <w:t>短</w:t>
      </w:r>
      <w:bookmarkStart w:id="0" w:name="_GoBack"/>
      <w:bookmarkEnd w:id="0"/>
      <w:r w:rsidRPr="00D02BEA">
        <w:rPr>
          <w:rFonts w:ascii="Times New Roman" w:eastAsia="標楷體" w:hAnsi="Times New Roman" w:cs="Times New Roman"/>
          <w:szCs w:val="24"/>
        </w:rPr>
        <w:t>為期一</w:t>
      </w:r>
      <w:r w:rsidR="00A3492D" w:rsidRPr="00D02BEA">
        <w:rPr>
          <w:rFonts w:ascii="Times New Roman" w:eastAsia="標楷體" w:hAnsi="Times New Roman" w:cs="Times New Roman"/>
          <w:szCs w:val="24"/>
        </w:rPr>
        <w:t>年</w:t>
      </w:r>
      <w:r w:rsidRPr="00D02BEA">
        <w:rPr>
          <w:rFonts w:ascii="Times New Roman" w:eastAsia="標楷體" w:hAnsi="Times New Roman" w:cs="Times New Roman"/>
          <w:szCs w:val="24"/>
        </w:rPr>
        <w:t>，有意願長久服務且無不良記錄者，得持續申請參加</w:t>
      </w:r>
      <w:r w:rsidR="003C0F03" w:rsidRPr="00D02BEA">
        <w:rPr>
          <w:rFonts w:ascii="Times New Roman" w:eastAsia="標楷體" w:hAnsi="Times New Roman" w:cs="Times New Roman"/>
          <w:szCs w:val="24"/>
        </w:rPr>
        <w:t>國際</w:t>
      </w:r>
      <w:r w:rsidRPr="00D02BEA">
        <w:rPr>
          <w:rFonts w:ascii="Times New Roman" w:eastAsia="標楷體" w:hAnsi="Times New Roman" w:cs="Times New Roman"/>
          <w:szCs w:val="24"/>
        </w:rPr>
        <w:t>學生學伴計畫。</w:t>
      </w:r>
    </w:p>
    <w:p w:rsidR="00B318D0" w:rsidRPr="00D02BEA" w:rsidRDefault="00B318D0" w:rsidP="003C0F03">
      <w:pPr>
        <w:pStyle w:val="a8"/>
        <w:numPr>
          <w:ilvl w:val="0"/>
          <w:numId w:val="5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02BEA">
        <w:rPr>
          <w:rFonts w:ascii="Times New Roman" w:eastAsia="標楷體" w:hAnsi="Times New Roman" w:cs="Times New Roman"/>
          <w:szCs w:val="24"/>
        </w:rPr>
        <w:t>獲得本校</w:t>
      </w:r>
      <w:r w:rsidR="003C0F03" w:rsidRPr="00D02BEA">
        <w:rPr>
          <w:rFonts w:ascii="Times New Roman" w:eastAsia="標楷體" w:hAnsi="Times New Roman" w:cs="Times New Roman"/>
          <w:szCs w:val="24"/>
        </w:rPr>
        <w:t>國際</w:t>
      </w:r>
      <w:r w:rsidRPr="00D02BEA">
        <w:rPr>
          <w:rFonts w:ascii="Times New Roman" w:eastAsia="標楷體" w:hAnsi="Times New Roman" w:cs="Times New Roman"/>
          <w:szCs w:val="24"/>
        </w:rPr>
        <w:t>學生學伴培訓資格</w:t>
      </w:r>
      <w:r w:rsidR="003C0F03" w:rsidRPr="00D02BEA">
        <w:rPr>
          <w:rFonts w:ascii="Times New Roman" w:eastAsia="標楷體" w:hAnsi="Times New Roman" w:cs="Times New Roman"/>
          <w:szCs w:val="24"/>
        </w:rPr>
        <w:t>並合格結訓</w:t>
      </w:r>
      <w:r w:rsidRPr="00D02BEA">
        <w:rPr>
          <w:rFonts w:ascii="Times New Roman" w:eastAsia="標楷體" w:hAnsi="Times New Roman" w:cs="Times New Roman"/>
          <w:szCs w:val="24"/>
        </w:rPr>
        <w:t>之學生，可</w:t>
      </w:r>
      <w:r w:rsidRPr="00D02BEA">
        <w:rPr>
          <w:rFonts w:ascii="Times New Roman" w:eastAsia="標楷體" w:hAnsi="Times New Roman" w:cs="Times New Roman" w:hint="eastAsia"/>
          <w:szCs w:val="24"/>
        </w:rPr>
        <w:t>優先</w:t>
      </w:r>
      <w:r w:rsidRPr="00D02BEA">
        <w:rPr>
          <w:rFonts w:ascii="Times New Roman" w:eastAsia="標楷體" w:hAnsi="Times New Roman" w:cs="Times New Roman"/>
          <w:szCs w:val="24"/>
        </w:rPr>
        <w:t>擔任本校</w:t>
      </w:r>
      <w:r w:rsidR="003C0F03" w:rsidRPr="00D02BEA">
        <w:rPr>
          <w:rFonts w:ascii="Times New Roman" w:eastAsia="標楷體" w:hAnsi="Times New Roman" w:cs="Times New Roman"/>
          <w:szCs w:val="24"/>
        </w:rPr>
        <w:t>學生大使</w:t>
      </w:r>
      <w:r w:rsidRPr="00D02BEA">
        <w:rPr>
          <w:rFonts w:ascii="Times New Roman" w:eastAsia="標楷體" w:hAnsi="Times New Roman" w:cs="Times New Roman"/>
          <w:szCs w:val="24"/>
        </w:rPr>
        <w:t>，參與本校國際接待活動。</w:t>
      </w:r>
    </w:p>
    <w:p w:rsidR="003C0F03" w:rsidRPr="003C0F03" w:rsidRDefault="003C0F03" w:rsidP="003C0F03">
      <w:pPr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B318D0" w:rsidRPr="006968D1" w:rsidRDefault="00B318D0" w:rsidP="00B318D0">
      <w:pPr>
        <w:spacing w:line="360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968D1">
        <w:rPr>
          <w:rFonts w:ascii="Times New Roman" w:eastAsia="標楷體" w:hAnsi="Times New Roman" w:cs="Times New Roman"/>
          <w:b/>
          <w:sz w:val="32"/>
          <w:szCs w:val="32"/>
        </w:rPr>
        <w:t>五、學伴計畫的效益</w:t>
      </w:r>
      <w:r w:rsidRPr="006968D1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p w:rsidR="00B318D0" w:rsidRPr="006968D1" w:rsidRDefault="00B318D0" w:rsidP="00B318D0">
      <w:pPr>
        <w:spacing w:line="360" w:lineRule="auto"/>
        <w:jc w:val="both"/>
        <w:rPr>
          <w:rFonts w:ascii="Times New Roman" w:eastAsia="標楷體" w:hAnsi="Times New Roman" w:cs="Times New Roman"/>
          <w:b/>
          <w:szCs w:val="24"/>
        </w:rPr>
      </w:pPr>
      <w:r w:rsidRPr="006968D1">
        <w:rPr>
          <w:rFonts w:ascii="Times New Roman" w:eastAsia="標楷體" w:hAnsi="Times New Roman" w:cs="Times New Roman"/>
          <w:b/>
          <w:szCs w:val="24"/>
        </w:rPr>
        <w:t>（一）提供</w:t>
      </w:r>
      <w:r w:rsidRPr="00C4603C">
        <w:rPr>
          <w:rFonts w:ascii="Times New Roman" w:eastAsia="標楷體" w:hAnsi="Times New Roman" w:cs="Times New Roman"/>
          <w:b/>
          <w:szCs w:val="24"/>
        </w:rPr>
        <w:t>境外學生</w:t>
      </w:r>
      <w:r w:rsidRPr="006968D1">
        <w:rPr>
          <w:rFonts w:ascii="Times New Roman" w:eastAsia="標楷體" w:hAnsi="Times New Roman" w:cs="Times New Roman"/>
          <w:b/>
          <w:szCs w:val="24"/>
        </w:rPr>
        <w:t>之協助</w:t>
      </w:r>
    </w:p>
    <w:p w:rsidR="00B318D0" w:rsidRPr="006968D1" w:rsidRDefault="00E22491" w:rsidP="00E22491">
      <w:pPr>
        <w:pStyle w:val="a8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22491">
        <w:rPr>
          <w:rFonts w:ascii="Times New Roman" w:eastAsia="標楷體" w:hAnsi="Times New Roman" w:cs="Times New Roman" w:hint="eastAsia"/>
          <w:b/>
          <w:szCs w:val="24"/>
        </w:rPr>
        <w:t>國際</w:t>
      </w:r>
      <w:r w:rsidR="00B318D0">
        <w:rPr>
          <w:rFonts w:ascii="Times New Roman" w:eastAsia="標楷體" w:hAnsi="Times New Roman" w:cs="Times New Roman"/>
          <w:b/>
          <w:szCs w:val="24"/>
        </w:rPr>
        <w:t>學生</w:t>
      </w:r>
      <w:r w:rsidR="00B318D0" w:rsidRPr="006968D1">
        <w:rPr>
          <w:rFonts w:ascii="Times New Roman" w:eastAsia="標楷體" w:hAnsi="Times New Roman" w:cs="Times New Roman"/>
          <w:b/>
          <w:szCs w:val="24"/>
        </w:rPr>
        <w:t>來臺前：</w:t>
      </w:r>
      <w:r w:rsidR="00706DD9">
        <w:rPr>
          <w:rFonts w:ascii="Times New Roman" w:eastAsia="標楷體" w:hAnsi="Times New Roman" w:cs="Times New Roman" w:hint="eastAsia"/>
          <w:szCs w:val="24"/>
        </w:rPr>
        <w:t>國際事務處</w:t>
      </w:r>
      <w:r w:rsidR="00B318D0" w:rsidRPr="00C4603C">
        <w:rPr>
          <w:rFonts w:ascii="Times New Roman" w:eastAsia="標楷體" w:hAnsi="Times New Roman" w:cs="Times New Roman" w:hint="eastAsia"/>
          <w:szCs w:val="24"/>
        </w:rPr>
        <w:t>將主動與您</w:t>
      </w:r>
      <w:r w:rsidR="00B318D0" w:rsidRPr="00C4603C">
        <w:rPr>
          <w:rFonts w:ascii="Times New Roman" w:eastAsia="標楷體" w:hAnsi="Times New Roman" w:cs="Times New Roman"/>
          <w:szCs w:val="24"/>
        </w:rPr>
        <w:t>聯繫</w:t>
      </w:r>
      <w:r w:rsidR="00B318D0" w:rsidRPr="00C4603C">
        <w:rPr>
          <w:rFonts w:ascii="Times New Roman" w:eastAsia="標楷體" w:hAnsi="Times New Roman" w:cs="Times New Roman" w:hint="eastAsia"/>
          <w:szCs w:val="24"/>
        </w:rPr>
        <w:t>，告知</w:t>
      </w:r>
      <w:r w:rsidR="00B318D0" w:rsidRPr="00C4603C">
        <w:rPr>
          <w:rFonts w:ascii="Times New Roman" w:eastAsia="標楷體" w:hAnsi="Times New Roman" w:cs="Times New Roman"/>
          <w:szCs w:val="24"/>
        </w:rPr>
        <w:t>有關</w:t>
      </w:r>
      <w:r w:rsidR="00B318D0" w:rsidRPr="00C4603C">
        <w:rPr>
          <w:rFonts w:ascii="Times New Roman" w:eastAsia="標楷體" w:hAnsi="Times New Roman" w:cs="Times New Roman" w:hint="eastAsia"/>
          <w:szCs w:val="24"/>
        </w:rPr>
        <w:t>境外</w:t>
      </w:r>
      <w:r w:rsidR="00B318D0" w:rsidRPr="00C4603C">
        <w:rPr>
          <w:rFonts w:ascii="Times New Roman" w:eastAsia="標楷體" w:hAnsi="Times New Roman" w:cs="Times New Roman"/>
          <w:szCs w:val="24"/>
        </w:rPr>
        <w:t>學生航班及接機時程</w:t>
      </w:r>
      <w:r w:rsidR="00B318D0" w:rsidRPr="00C4603C">
        <w:rPr>
          <w:rFonts w:ascii="Times New Roman" w:eastAsia="標楷體" w:hAnsi="Times New Roman" w:cs="Times New Roman" w:hint="eastAsia"/>
          <w:szCs w:val="24"/>
        </w:rPr>
        <w:t>等事</w:t>
      </w:r>
      <w:r w:rsidR="00B318D0">
        <w:rPr>
          <w:rFonts w:ascii="Times New Roman" w:eastAsia="標楷體" w:hAnsi="Times New Roman" w:cs="Times New Roman" w:hint="eastAsia"/>
          <w:szCs w:val="24"/>
        </w:rPr>
        <w:t>宜</w:t>
      </w:r>
      <w:r w:rsidR="00B318D0" w:rsidRPr="006968D1">
        <w:rPr>
          <w:rFonts w:ascii="Times New Roman" w:eastAsia="標楷體" w:hAnsi="Times New Roman" w:cs="Times New Roman"/>
          <w:szCs w:val="24"/>
        </w:rPr>
        <w:t>。</w:t>
      </w:r>
    </w:p>
    <w:p w:rsidR="00B318D0" w:rsidRPr="00C4603C" w:rsidRDefault="00E22491" w:rsidP="00B318D0">
      <w:pPr>
        <w:pStyle w:val="a8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22491">
        <w:rPr>
          <w:rFonts w:ascii="Times New Roman" w:eastAsia="標楷體" w:hAnsi="Times New Roman" w:cs="Times New Roman" w:hint="eastAsia"/>
          <w:b/>
          <w:szCs w:val="24"/>
        </w:rPr>
        <w:t>國際</w:t>
      </w:r>
      <w:r w:rsidR="00B318D0">
        <w:rPr>
          <w:rFonts w:ascii="Times New Roman" w:eastAsia="標楷體" w:hAnsi="Times New Roman" w:cs="Times New Roman"/>
          <w:b/>
          <w:szCs w:val="24"/>
        </w:rPr>
        <w:t>學生</w:t>
      </w:r>
      <w:r w:rsidR="00B318D0" w:rsidRPr="006968D1">
        <w:rPr>
          <w:rFonts w:ascii="Times New Roman" w:eastAsia="標楷體" w:hAnsi="Times New Roman" w:cs="Times New Roman"/>
          <w:b/>
          <w:szCs w:val="24"/>
        </w:rPr>
        <w:t>抵臺後：</w:t>
      </w:r>
      <w:r w:rsidR="00B318D0" w:rsidRPr="006968D1">
        <w:rPr>
          <w:rFonts w:ascii="Times New Roman" w:eastAsia="標楷體" w:hAnsi="Times New Roman" w:cs="Times New Roman"/>
          <w:szCs w:val="24"/>
        </w:rPr>
        <w:t>接機、兌換錢幣、辦理手機門號、報到、入住校內宿</w:t>
      </w:r>
      <w:r w:rsidR="00A60500">
        <w:rPr>
          <w:rFonts w:ascii="Times New Roman" w:eastAsia="標楷體" w:hAnsi="Times New Roman" w:cs="Times New Roman"/>
          <w:szCs w:val="24"/>
        </w:rPr>
        <w:t>舍、日常用品採買、學校週邊及校園內環境介紹</w:t>
      </w:r>
      <w:r w:rsidR="00B318D0" w:rsidRPr="00C4603C">
        <w:rPr>
          <w:rFonts w:ascii="Times New Roman" w:eastAsia="標楷體" w:hAnsi="Times New Roman" w:cs="Times New Roman"/>
          <w:szCs w:val="24"/>
        </w:rPr>
        <w:t>、旅遊諮詢、開戶等。</w:t>
      </w:r>
    </w:p>
    <w:p w:rsidR="00B318D0" w:rsidRPr="006968D1" w:rsidRDefault="00B318D0" w:rsidP="00B318D0">
      <w:pPr>
        <w:pStyle w:val="a8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8D1">
        <w:rPr>
          <w:rFonts w:ascii="Times New Roman" w:eastAsia="標楷體" w:hAnsi="Times New Roman" w:cs="Times New Roman"/>
          <w:b/>
          <w:szCs w:val="24"/>
        </w:rPr>
        <w:t>在臺學習期間：</w:t>
      </w:r>
      <w:r w:rsidRPr="00C4603C">
        <w:rPr>
          <w:rFonts w:ascii="Times New Roman" w:eastAsia="標楷體" w:hAnsi="Times New Roman" w:cs="Times New Roman"/>
          <w:szCs w:val="24"/>
        </w:rPr>
        <w:t>課業協助、</w:t>
      </w:r>
      <w:r>
        <w:rPr>
          <w:rFonts w:ascii="Times New Roman" w:eastAsia="標楷體" w:hAnsi="Times New Roman" w:cs="Times New Roman" w:hint="eastAsia"/>
          <w:szCs w:val="24"/>
        </w:rPr>
        <w:t>生活輔導</w:t>
      </w:r>
      <w:r>
        <w:rPr>
          <w:rFonts w:ascii="新細明體" w:eastAsia="新細明體" w:hAnsi="新細明體" w:cs="Times New Roman" w:hint="eastAsia"/>
          <w:szCs w:val="24"/>
        </w:rPr>
        <w:t>、</w:t>
      </w:r>
      <w:r w:rsidRPr="006968D1">
        <w:rPr>
          <w:rFonts w:ascii="Times New Roman" w:eastAsia="標楷體" w:hAnsi="Times New Roman" w:cs="Times New Roman"/>
          <w:szCs w:val="24"/>
        </w:rPr>
        <w:t>各項訊息傳遞（</w:t>
      </w:r>
      <w:r>
        <w:rPr>
          <w:rFonts w:ascii="Times New Roman" w:eastAsia="標楷體" w:hAnsi="Times New Roman" w:cs="Times New Roman" w:hint="eastAsia"/>
          <w:szCs w:val="24"/>
        </w:rPr>
        <w:t>校內</w:t>
      </w:r>
      <w:r w:rsidRPr="006968D1">
        <w:rPr>
          <w:rFonts w:ascii="Times New Roman" w:eastAsia="標楷體" w:hAnsi="Times New Roman" w:cs="Times New Roman"/>
          <w:szCs w:val="24"/>
        </w:rPr>
        <w:t>活動通知、獎學金申請、導師輔導聯繫）。</w:t>
      </w:r>
    </w:p>
    <w:p w:rsidR="00B318D0" w:rsidRPr="006968D1" w:rsidRDefault="00B318D0" w:rsidP="00B318D0">
      <w:pPr>
        <w:pStyle w:val="a8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8D1">
        <w:rPr>
          <w:rFonts w:ascii="Times New Roman" w:eastAsia="標楷體" w:hAnsi="Times New Roman" w:cs="Times New Roman"/>
          <w:b/>
          <w:szCs w:val="24"/>
        </w:rPr>
        <w:t>其他：</w:t>
      </w:r>
      <w:r>
        <w:rPr>
          <w:rFonts w:ascii="Times New Roman" w:eastAsia="標楷體" w:hAnsi="Times New Roman" w:cs="Times New Roman"/>
          <w:szCs w:val="24"/>
        </w:rPr>
        <w:t>協助</w:t>
      </w:r>
      <w:r>
        <w:rPr>
          <w:rFonts w:ascii="Times New Roman" w:eastAsia="標楷體" w:hAnsi="Times New Roman" w:cs="Times New Roman" w:hint="eastAsia"/>
          <w:szCs w:val="24"/>
        </w:rPr>
        <w:t>境外</w:t>
      </w:r>
      <w:r w:rsidRPr="006968D1">
        <w:rPr>
          <w:rFonts w:ascii="Times New Roman" w:eastAsia="標楷體" w:hAnsi="Times New Roman" w:cs="Times New Roman"/>
          <w:szCs w:val="24"/>
        </w:rPr>
        <w:t>學生瞭解臺灣文化及鼓勵參加</w:t>
      </w:r>
      <w:r w:rsidR="00706DD9">
        <w:rPr>
          <w:rFonts w:ascii="Times New Roman" w:eastAsia="標楷體" w:hAnsi="Times New Roman" w:cs="Times New Roman" w:hint="eastAsia"/>
          <w:szCs w:val="24"/>
        </w:rPr>
        <w:t>高醫</w:t>
      </w:r>
      <w:r w:rsidRPr="006968D1">
        <w:rPr>
          <w:rFonts w:ascii="Times New Roman" w:eastAsia="標楷體" w:hAnsi="Times New Roman" w:cs="Times New Roman"/>
          <w:szCs w:val="24"/>
        </w:rPr>
        <w:t>各類活動，以增加與</w:t>
      </w:r>
      <w:r w:rsidR="00706DD9">
        <w:rPr>
          <w:rFonts w:ascii="Times New Roman" w:eastAsia="標楷體" w:hAnsi="Times New Roman" w:cs="Times New Roman" w:hint="eastAsia"/>
          <w:szCs w:val="24"/>
        </w:rPr>
        <w:t>高醫</w:t>
      </w:r>
      <w:r w:rsidRPr="006968D1">
        <w:rPr>
          <w:rFonts w:ascii="Times New Roman" w:eastAsia="標楷體" w:hAnsi="Times New Roman" w:cs="Times New Roman"/>
          <w:szCs w:val="24"/>
        </w:rPr>
        <w:t>師生雙向交流機會。</w:t>
      </w:r>
    </w:p>
    <w:p w:rsidR="00B318D0" w:rsidRPr="00222BA9" w:rsidRDefault="00B318D0" w:rsidP="00B318D0">
      <w:pPr>
        <w:widowControl/>
        <w:jc w:val="both"/>
        <w:rPr>
          <w:rFonts w:ascii="Times New Roman" w:eastAsia="華康細圓體" w:hAnsi="Times New Roman" w:cs="Times New Roman"/>
          <w:szCs w:val="24"/>
        </w:rPr>
      </w:pPr>
    </w:p>
    <w:p w:rsidR="00B318D0" w:rsidRPr="006968D1" w:rsidRDefault="00B318D0" w:rsidP="00B318D0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6968D1">
        <w:rPr>
          <w:rFonts w:ascii="Times New Roman" w:eastAsia="標楷體" w:hAnsi="Times New Roman" w:cs="Times New Roman"/>
          <w:b/>
          <w:szCs w:val="24"/>
        </w:rPr>
        <w:t>（二）</w:t>
      </w:r>
      <w:r>
        <w:rPr>
          <w:rFonts w:ascii="Times New Roman" w:eastAsia="標楷體" w:hAnsi="Times New Roman" w:cs="Times New Roman"/>
          <w:b/>
          <w:szCs w:val="24"/>
        </w:rPr>
        <w:t>提供本</w:t>
      </w:r>
      <w:r>
        <w:rPr>
          <w:rFonts w:ascii="Times New Roman" w:eastAsia="標楷體" w:hAnsi="Times New Roman" w:cs="Times New Roman" w:hint="eastAsia"/>
          <w:b/>
          <w:szCs w:val="24"/>
        </w:rPr>
        <w:t>校學</w:t>
      </w:r>
      <w:r w:rsidRPr="006968D1">
        <w:rPr>
          <w:rFonts w:ascii="Times New Roman" w:eastAsia="標楷體" w:hAnsi="Times New Roman" w:cs="Times New Roman"/>
          <w:b/>
          <w:szCs w:val="24"/>
        </w:rPr>
        <w:t>生之助益</w:t>
      </w:r>
    </w:p>
    <w:p w:rsidR="00B318D0" w:rsidRPr="006968D1" w:rsidRDefault="00B318D0" w:rsidP="00B318D0">
      <w:pPr>
        <w:pStyle w:val="a8"/>
        <w:numPr>
          <w:ilvl w:val="0"/>
          <w:numId w:val="3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8D1">
        <w:rPr>
          <w:rFonts w:ascii="Times New Roman" w:eastAsia="標楷體" w:hAnsi="Times New Roman" w:cs="Times New Roman"/>
          <w:szCs w:val="24"/>
        </w:rPr>
        <w:t>提供</w:t>
      </w:r>
      <w:r>
        <w:rPr>
          <w:rFonts w:ascii="Times New Roman" w:eastAsia="標楷體" w:hAnsi="Times New Roman" w:cs="Times New Roman" w:hint="eastAsia"/>
          <w:szCs w:val="24"/>
        </w:rPr>
        <w:t>本校學生</w:t>
      </w:r>
      <w:r w:rsidRPr="006968D1">
        <w:rPr>
          <w:rFonts w:ascii="Times New Roman" w:eastAsia="標楷體" w:hAnsi="Times New Roman" w:cs="Times New Roman"/>
          <w:szCs w:val="24"/>
        </w:rPr>
        <w:t>結識國際新友人</w:t>
      </w:r>
      <w:r>
        <w:rPr>
          <w:rFonts w:ascii="Times New Roman" w:eastAsia="標楷體" w:hAnsi="Times New Roman" w:cs="Times New Roman" w:hint="eastAsia"/>
          <w:szCs w:val="24"/>
        </w:rPr>
        <w:t>的</w:t>
      </w:r>
      <w:r w:rsidRPr="006968D1">
        <w:rPr>
          <w:rFonts w:ascii="Times New Roman" w:eastAsia="標楷體" w:hAnsi="Times New Roman" w:cs="Times New Roman"/>
          <w:szCs w:val="24"/>
        </w:rPr>
        <w:t>機會。</w:t>
      </w:r>
    </w:p>
    <w:p w:rsidR="00B318D0" w:rsidRPr="006968D1" w:rsidRDefault="00B318D0" w:rsidP="00B318D0">
      <w:pPr>
        <w:pStyle w:val="a8"/>
        <w:numPr>
          <w:ilvl w:val="0"/>
          <w:numId w:val="3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深度認識</w:t>
      </w:r>
      <w:r>
        <w:rPr>
          <w:rFonts w:ascii="Times New Roman" w:eastAsia="標楷體" w:hAnsi="Times New Roman" w:cs="Times New Roman" w:hint="eastAsia"/>
          <w:szCs w:val="24"/>
        </w:rPr>
        <w:t>多元</w:t>
      </w:r>
      <w:r w:rsidRPr="006968D1">
        <w:rPr>
          <w:rFonts w:ascii="Times New Roman" w:eastAsia="標楷體" w:hAnsi="Times New Roman" w:cs="Times New Roman"/>
          <w:szCs w:val="24"/>
        </w:rPr>
        <w:t>文化之特色。</w:t>
      </w:r>
    </w:p>
    <w:p w:rsidR="00B318D0" w:rsidRPr="006968D1" w:rsidRDefault="00B318D0" w:rsidP="00B318D0">
      <w:pPr>
        <w:pStyle w:val="a8"/>
        <w:numPr>
          <w:ilvl w:val="0"/>
          <w:numId w:val="3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8D1">
        <w:rPr>
          <w:rFonts w:ascii="Times New Roman" w:eastAsia="標楷體" w:hAnsi="Times New Roman" w:cs="Times New Roman"/>
          <w:szCs w:val="24"/>
        </w:rPr>
        <w:t>提升學生</w:t>
      </w:r>
      <w:r>
        <w:rPr>
          <w:rFonts w:ascii="Times New Roman" w:eastAsia="標楷體" w:hAnsi="Times New Roman" w:cs="Times New Roman" w:hint="eastAsia"/>
          <w:szCs w:val="24"/>
        </w:rPr>
        <w:t>外語溝通</w:t>
      </w:r>
      <w:r w:rsidRPr="006968D1">
        <w:rPr>
          <w:rFonts w:ascii="Times New Roman" w:eastAsia="標楷體" w:hAnsi="Times New Roman" w:cs="Times New Roman"/>
          <w:szCs w:val="24"/>
        </w:rPr>
        <w:t>能力與國際觀。</w:t>
      </w:r>
    </w:p>
    <w:p w:rsidR="00B318D0" w:rsidRPr="006968D1" w:rsidRDefault="00B318D0" w:rsidP="00B318D0">
      <w:pPr>
        <w:pStyle w:val="a8"/>
        <w:numPr>
          <w:ilvl w:val="0"/>
          <w:numId w:val="3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8D1">
        <w:rPr>
          <w:rFonts w:ascii="Times New Roman" w:eastAsia="標楷體" w:hAnsi="Times New Roman" w:cs="Times New Roman"/>
          <w:szCs w:val="24"/>
        </w:rPr>
        <w:t>取得學伴</w:t>
      </w:r>
      <w:r>
        <w:rPr>
          <w:rFonts w:ascii="Times New Roman" w:eastAsia="標楷體" w:hAnsi="Times New Roman" w:cs="Times New Roman"/>
          <w:szCs w:val="24"/>
        </w:rPr>
        <w:t>培訓資格證書</w:t>
      </w:r>
      <w:r w:rsidRPr="006968D1">
        <w:rPr>
          <w:rFonts w:ascii="Times New Roman" w:eastAsia="標楷體" w:hAnsi="Times New Roman" w:cs="Times New Roman"/>
          <w:szCs w:val="24"/>
        </w:rPr>
        <w:t>，增</w:t>
      </w:r>
      <w:r>
        <w:rPr>
          <w:rFonts w:ascii="Times New Roman" w:eastAsia="標楷體" w:hAnsi="Times New Roman" w:cs="Times New Roman" w:hint="eastAsia"/>
          <w:szCs w:val="24"/>
        </w:rPr>
        <w:t>加求學歷程之</w:t>
      </w:r>
      <w:r>
        <w:rPr>
          <w:rFonts w:ascii="Times New Roman" w:eastAsia="標楷體" w:hAnsi="Times New Roman" w:cs="Times New Roman"/>
          <w:szCs w:val="24"/>
        </w:rPr>
        <w:t>豐富</w:t>
      </w:r>
      <w:r>
        <w:rPr>
          <w:rFonts w:ascii="Times New Roman" w:eastAsia="標楷體" w:hAnsi="Times New Roman" w:cs="Times New Roman" w:hint="eastAsia"/>
          <w:szCs w:val="24"/>
        </w:rPr>
        <w:t>性</w:t>
      </w:r>
      <w:r w:rsidRPr="006968D1">
        <w:rPr>
          <w:rFonts w:ascii="Times New Roman" w:eastAsia="標楷體" w:hAnsi="Times New Roman" w:cs="Times New Roman"/>
          <w:szCs w:val="24"/>
        </w:rPr>
        <w:t>。</w:t>
      </w:r>
    </w:p>
    <w:p w:rsidR="00B318D0" w:rsidRPr="006968D1" w:rsidRDefault="00B318D0" w:rsidP="00B318D0">
      <w:pPr>
        <w:widowControl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B318D0" w:rsidRPr="006968D1" w:rsidRDefault="00B318D0" w:rsidP="00B318D0">
      <w:pPr>
        <w:spacing w:line="360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968D1">
        <w:rPr>
          <w:rFonts w:ascii="Times New Roman" w:eastAsia="標楷體" w:hAnsi="Times New Roman" w:cs="Times New Roman"/>
          <w:b/>
          <w:sz w:val="32"/>
          <w:szCs w:val="32"/>
        </w:rPr>
        <w:t>五、評量機制</w:t>
      </w:r>
      <w:r w:rsidRPr="006968D1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p w:rsidR="00B318D0" w:rsidRPr="006968D1" w:rsidRDefault="00B318D0" w:rsidP="00B318D0">
      <w:pPr>
        <w:spacing w:line="360" w:lineRule="auto"/>
        <w:jc w:val="both"/>
        <w:rPr>
          <w:rFonts w:ascii="Times New Roman" w:eastAsia="標楷體" w:hAnsi="Times New Roman" w:cs="Times New Roman"/>
          <w:b/>
          <w:szCs w:val="24"/>
        </w:rPr>
      </w:pPr>
      <w:r w:rsidRPr="006968D1">
        <w:rPr>
          <w:rFonts w:ascii="Times New Roman" w:eastAsia="標楷體" w:hAnsi="Times New Roman" w:cs="Times New Roman"/>
          <w:b/>
          <w:szCs w:val="24"/>
        </w:rPr>
        <w:t>（一）</w:t>
      </w:r>
      <w:r>
        <w:rPr>
          <w:rFonts w:ascii="Times New Roman" w:eastAsia="標楷體" w:hAnsi="Times New Roman" w:cs="Times New Roman" w:hint="eastAsia"/>
          <w:b/>
          <w:szCs w:val="24"/>
        </w:rPr>
        <w:t>本</w:t>
      </w:r>
      <w:r w:rsidRPr="006968D1">
        <w:rPr>
          <w:rFonts w:ascii="Times New Roman" w:eastAsia="標楷體" w:hAnsi="Times New Roman" w:cs="Times New Roman"/>
          <w:b/>
          <w:szCs w:val="24"/>
        </w:rPr>
        <w:t>校學生</w:t>
      </w:r>
    </w:p>
    <w:p w:rsidR="00B318D0" w:rsidRPr="006968D1" w:rsidRDefault="00B318D0" w:rsidP="00B318D0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申請參與學伴計</w:t>
      </w:r>
      <w:r>
        <w:rPr>
          <w:rFonts w:ascii="Times New Roman" w:eastAsia="標楷體" w:hAnsi="Times New Roman" w:cs="Times New Roman" w:hint="eastAsia"/>
          <w:szCs w:val="24"/>
        </w:rPr>
        <w:t>畫</w:t>
      </w:r>
      <w:r>
        <w:rPr>
          <w:rFonts w:ascii="Times New Roman" w:eastAsia="標楷體" w:hAnsi="Times New Roman" w:cs="Times New Roman"/>
          <w:szCs w:val="24"/>
        </w:rPr>
        <w:t>之本校生，</w:t>
      </w:r>
      <w:r>
        <w:rPr>
          <w:rFonts w:ascii="Times New Roman" w:eastAsia="標楷體" w:hAnsi="Times New Roman" w:cs="Times New Roman" w:hint="eastAsia"/>
          <w:szCs w:val="24"/>
        </w:rPr>
        <w:t>須</w:t>
      </w:r>
      <w:r w:rsidRPr="006968D1">
        <w:rPr>
          <w:rFonts w:ascii="Times New Roman" w:eastAsia="標楷體" w:hAnsi="Times New Roman" w:cs="Times New Roman"/>
          <w:szCs w:val="24"/>
        </w:rPr>
        <w:t>於每學期末繳交擔任</w:t>
      </w:r>
      <w:r w:rsidR="003F0F6D">
        <w:rPr>
          <w:rFonts w:ascii="Times New Roman" w:eastAsia="標楷體" w:hAnsi="Times New Roman" w:cs="Times New Roman" w:hint="eastAsia"/>
          <w:szCs w:val="24"/>
        </w:rPr>
        <w:t>國際</w:t>
      </w:r>
      <w:r>
        <w:rPr>
          <w:rFonts w:ascii="Times New Roman" w:eastAsia="標楷體" w:hAnsi="Times New Roman" w:cs="Times New Roman"/>
          <w:szCs w:val="24"/>
        </w:rPr>
        <w:t>學生</w:t>
      </w:r>
      <w:r w:rsidRPr="006968D1">
        <w:rPr>
          <w:rFonts w:ascii="Times New Roman" w:eastAsia="標楷體" w:hAnsi="Times New Roman" w:cs="Times New Roman"/>
          <w:szCs w:val="24"/>
        </w:rPr>
        <w:t>學伴</w:t>
      </w:r>
      <w:r w:rsidRPr="00222BA9">
        <w:rPr>
          <w:rFonts w:ascii="Times New Roman" w:eastAsia="標楷體" w:hAnsi="Times New Roman" w:cs="Times New Roman"/>
          <w:b/>
          <w:szCs w:val="24"/>
        </w:rPr>
        <w:t>心得一篇</w:t>
      </w:r>
      <w:r>
        <w:rPr>
          <w:rFonts w:ascii="Times New Roman" w:eastAsia="標楷體" w:hAnsi="Times New Roman" w:cs="Times New Roman"/>
          <w:szCs w:val="24"/>
        </w:rPr>
        <w:t>，以</w:t>
      </w:r>
      <w:r>
        <w:rPr>
          <w:rFonts w:ascii="Times New Roman" w:eastAsia="標楷體" w:hAnsi="Times New Roman" w:cs="Times New Roman" w:hint="eastAsia"/>
          <w:szCs w:val="24"/>
        </w:rPr>
        <w:t>利</w:t>
      </w:r>
      <w:r w:rsidRPr="006968D1">
        <w:rPr>
          <w:rFonts w:ascii="Times New Roman" w:eastAsia="標楷體" w:hAnsi="Times New Roman" w:cs="Times New Roman"/>
          <w:szCs w:val="24"/>
        </w:rPr>
        <w:t>本校學生參與學伴計</w:t>
      </w:r>
      <w:r>
        <w:rPr>
          <w:rFonts w:ascii="Times New Roman" w:eastAsia="標楷體" w:hAnsi="Times New Roman" w:cs="Times New Roman" w:hint="eastAsia"/>
          <w:szCs w:val="24"/>
        </w:rPr>
        <w:t>畫</w:t>
      </w:r>
      <w:r w:rsidRPr="006968D1">
        <w:rPr>
          <w:rFonts w:ascii="Times New Roman" w:eastAsia="標楷體" w:hAnsi="Times New Roman" w:cs="Times New Roman"/>
          <w:szCs w:val="24"/>
        </w:rPr>
        <w:t>之國際互動與交流情形</w:t>
      </w:r>
      <w:r>
        <w:rPr>
          <w:rFonts w:ascii="Times New Roman" w:eastAsia="標楷體" w:hAnsi="Times New Roman" w:cs="Times New Roman" w:hint="eastAsia"/>
          <w:szCs w:val="24"/>
        </w:rPr>
        <w:t>與經驗</w:t>
      </w:r>
      <w:r>
        <w:rPr>
          <w:rFonts w:ascii="Times New Roman" w:eastAsia="標楷體" w:hAnsi="Times New Roman" w:cs="Times New Roman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增進</w:t>
      </w:r>
      <w:r>
        <w:rPr>
          <w:rFonts w:ascii="Times New Roman" w:eastAsia="標楷體" w:hAnsi="Times New Roman" w:cs="Times New Roman"/>
          <w:szCs w:val="24"/>
        </w:rPr>
        <w:t>境外學生在校學習</w:t>
      </w:r>
      <w:r>
        <w:rPr>
          <w:rFonts w:ascii="Times New Roman" w:eastAsia="標楷體" w:hAnsi="Times New Roman" w:cs="Times New Roman" w:hint="eastAsia"/>
          <w:szCs w:val="24"/>
        </w:rPr>
        <w:t>的效益</w:t>
      </w:r>
      <w:r w:rsidRPr="006968D1">
        <w:rPr>
          <w:rFonts w:ascii="Times New Roman" w:eastAsia="標楷體" w:hAnsi="Times New Roman" w:cs="Times New Roman"/>
          <w:szCs w:val="24"/>
        </w:rPr>
        <w:t>。</w:t>
      </w:r>
    </w:p>
    <w:p w:rsidR="00B318D0" w:rsidRPr="00222BA9" w:rsidRDefault="00B318D0" w:rsidP="00B318D0">
      <w:pPr>
        <w:spacing w:line="360" w:lineRule="auto"/>
        <w:jc w:val="both"/>
        <w:rPr>
          <w:rFonts w:ascii="Times New Roman" w:eastAsia="標楷體" w:hAnsi="Times New Roman" w:cs="Times New Roman"/>
          <w:b/>
          <w:szCs w:val="24"/>
        </w:rPr>
      </w:pPr>
    </w:p>
    <w:p w:rsidR="00B318D0" w:rsidRPr="006968D1" w:rsidRDefault="00B318D0" w:rsidP="00B318D0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6968D1">
        <w:rPr>
          <w:rFonts w:ascii="Times New Roman" w:eastAsia="標楷體" w:hAnsi="Times New Roman" w:cs="Times New Roman"/>
          <w:b/>
          <w:szCs w:val="24"/>
        </w:rPr>
        <w:t>（二）</w:t>
      </w:r>
      <w:r w:rsidR="003F0F6D">
        <w:rPr>
          <w:rFonts w:ascii="Times New Roman" w:eastAsia="標楷體" w:hAnsi="Times New Roman" w:cs="Times New Roman" w:hint="eastAsia"/>
          <w:b/>
          <w:szCs w:val="24"/>
        </w:rPr>
        <w:t>國際</w:t>
      </w:r>
      <w:r>
        <w:rPr>
          <w:rFonts w:ascii="Times New Roman" w:eastAsia="標楷體" w:hAnsi="Times New Roman" w:cs="Times New Roman"/>
          <w:b/>
          <w:szCs w:val="24"/>
        </w:rPr>
        <w:t>學生</w:t>
      </w:r>
    </w:p>
    <w:p w:rsidR="00B318D0" w:rsidRPr="006968D1" w:rsidRDefault="00B318D0" w:rsidP="00B318D0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6968D1">
        <w:rPr>
          <w:rFonts w:ascii="Times New Roman" w:eastAsia="標楷體" w:hAnsi="Times New Roman" w:cs="Times New Roman"/>
          <w:szCs w:val="24"/>
        </w:rPr>
        <w:t>學期結束由被接待之</w:t>
      </w:r>
      <w:r w:rsidR="003F0F6D">
        <w:rPr>
          <w:rFonts w:ascii="Times New Roman" w:eastAsia="標楷體" w:hAnsi="Times New Roman" w:cs="Times New Roman" w:hint="eastAsia"/>
          <w:szCs w:val="24"/>
        </w:rPr>
        <w:t>國際學生</w:t>
      </w:r>
      <w:r>
        <w:rPr>
          <w:rFonts w:ascii="Times New Roman" w:eastAsia="標楷體" w:hAnsi="Times New Roman" w:cs="Times New Roman"/>
          <w:szCs w:val="24"/>
        </w:rPr>
        <w:t>學生</w:t>
      </w:r>
      <w:r w:rsidRPr="006968D1">
        <w:rPr>
          <w:rFonts w:ascii="Times New Roman" w:eastAsia="標楷體" w:hAnsi="Times New Roman" w:cs="Times New Roman"/>
          <w:szCs w:val="24"/>
        </w:rPr>
        <w:t>填寫問卷，</w:t>
      </w:r>
      <w:r>
        <w:rPr>
          <w:rFonts w:ascii="Times New Roman" w:eastAsia="標楷體" w:hAnsi="Times New Roman" w:cs="Times New Roman" w:hint="eastAsia"/>
          <w:szCs w:val="24"/>
        </w:rPr>
        <w:t>藉以</w:t>
      </w:r>
      <w:r w:rsidRPr="006968D1">
        <w:rPr>
          <w:rFonts w:ascii="Times New Roman" w:eastAsia="標楷體" w:hAnsi="Times New Roman" w:cs="Times New Roman"/>
          <w:szCs w:val="24"/>
        </w:rPr>
        <w:t>進行</w:t>
      </w:r>
      <w:r w:rsidR="00706DD9">
        <w:rPr>
          <w:rFonts w:ascii="Times New Roman" w:eastAsia="標楷體" w:hAnsi="Times New Roman" w:cs="Times New Roman" w:hint="eastAsia"/>
          <w:szCs w:val="24"/>
        </w:rPr>
        <w:t>高醫</w:t>
      </w:r>
      <w:r>
        <w:rPr>
          <w:rFonts w:ascii="Times New Roman" w:eastAsia="標楷體" w:hAnsi="Times New Roman" w:cs="Times New Roman"/>
          <w:szCs w:val="24"/>
        </w:rPr>
        <w:t>學伴之評量</w:t>
      </w:r>
      <w:r w:rsidRPr="006968D1">
        <w:rPr>
          <w:rFonts w:ascii="Times New Roman" w:eastAsia="標楷體" w:hAnsi="Times New Roman" w:cs="Times New Roman"/>
          <w:szCs w:val="24"/>
        </w:rPr>
        <w:t>與人</w:t>
      </w:r>
      <w:r w:rsidRPr="006968D1">
        <w:rPr>
          <w:rFonts w:ascii="Times New Roman" w:eastAsia="標楷體" w:hAnsi="Times New Roman" w:cs="Times New Roman"/>
          <w:szCs w:val="24"/>
        </w:rPr>
        <w:lastRenderedPageBreak/>
        <w:t>員篩選，確有表現不佳事實之學伴，將</w:t>
      </w:r>
      <w:r>
        <w:rPr>
          <w:rFonts w:ascii="Times New Roman" w:eastAsia="標楷體" w:hAnsi="Times New Roman" w:cs="Times New Roman" w:hint="eastAsia"/>
          <w:szCs w:val="24"/>
        </w:rPr>
        <w:t>解除</w:t>
      </w:r>
      <w:r w:rsidRPr="006968D1">
        <w:rPr>
          <w:rFonts w:ascii="Times New Roman" w:eastAsia="標楷體" w:hAnsi="Times New Roman" w:cs="Times New Roman"/>
          <w:szCs w:val="24"/>
        </w:rPr>
        <w:t>其下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 w:rsidRPr="006968D1">
        <w:rPr>
          <w:rFonts w:ascii="Times New Roman" w:eastAsia="標楷體" w:hAnsi="Times New Roman" w:cs="Times New Roman"/>
          <w:szCs w:val="24"/>
        </w:rPr>
        <w:t>學期學伴資格除役並不再錄用；表現優秀之學伴，</w:t>
      </w:r>
      <w:r>
        <w:rPr>
          <w:rFonts w:ascii="Times New Roman" w:eastAsia="標楷體" w:hAnsi="Times New Roman" w:cs="Times New Roman"/>
          <w:szCs w:val="24"/>
        </w:rPr>
        <w:t>可於</w:t>
      </w:r>
      <w:r>
        <w:rPr>
          <w:rFonts w:ascii="Times New Roman" w:eastAsia="標楷體" w:hAnsi="Times New Roman" w:cs="Times New Roman" w:hint="eastAsia"/>
          <w:szCs w:val="24"/>
        </w:rPr>
        <w:t>當</w:t>
      </w:r>
      <w:r w:rsidRPr="006968D1">
        <w:rPr>
          <w:rFonts w:ascii="Times New Roman" w:eastAsia="標楷體" w:hAnsi="Times New Roman" w:cs="Times New Roman"/>
          <w:szCs w:val="24"/>
        </w:rPr>
        <w:t>學期末</w:t>
      </w:r>
      <w:r>
        <w:rPr>
          <w:rFonts w:ascii="Times New Roman" w:eastAsia="標楷體" w:hAnsi="Times New Roman" w:cs="Times New Roman" w:hint="eastAsia"/>
          <w:szCs w:val="24"/>
        </w:rPr>
        <w:t>獲</w:t>
      </w:r>
      <w:r>
        <w:rPr>
          <w:rFonts w:ascii="Times New Roman" w:eastAsia="標楷體" w:hAnsi="Times New Roman" w:cs="Times New Roman"/>
          <w:szCs w:val="24"/>
        </w:rPr>
        <w:t>頒優秀學伴獎狀，</w:t>
      </w:r>
      <w:r>
        <w:rPr>
          <w:rFonts w:ascii="Times New Roman" w:eastAsia="標楷體" w:hAnsi="Times New Roman" w:cs="Times New Roman" w:hint="eastAsia"/>
          <w:szCs w:val="24"/>
        </w:rPr>
        <w:t>以玆</w:t>
      </w:r>
      <w:r w:rsidRPr="006968D1">
        <w:rPr>
          <w:rFonts w:ascii="Times New Roman" w:eastAsia="標楷體" w:hAnsi="Times New Roman" w:cs="Times New Roman"/>
          <w:szCs w:val="24"/>
        </w:rPr>
        <w:t>表揚。</w:t>
      </w:r>
    </w:p>
    <w:p w:rsidR="00B318D0" w:rsidRPr="006968D1" w:rsidRDefault="00B318D0" w:rsidP="00B318D0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</w:p>
    <w:p w:rsidR="00B318D0" w:rsidRPr="006968D1" w:rsidRDefault="00B318D0" w:rsidP="00B318D0">
      <w:pPr>
        <w:spacing w:line="360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968D1">
        <w:rPr>
          <w:rFonts w:ascii="Times New Roman" w:eastAsia="標楷體" w:hAnsi="Times New Roman" w:cs="Times New Roman"/>
          <w:b/>
          <w:sz w:val="32"/>
          <w:szCs w:val="32"/>
        </w:rPr>
        <w:t>六、特別說明</w:t>
      </w:r>
    </w:p>
    <w:p w:rsidR="00B318D0" w:rsidRPr="006968D1" w:rsidRDefault="00B318D0" w:rsidP="00B318D0">
      <w:pPr>
        <w:pStyle w:val="a8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8D1">
        <w:rPr>
          <w:rFonts w:ascii="Times New Roman" w:eastAsia="標楷體" w:hAnsi="Times New Roman" w:cs="Times New Roman"/>
          <w:szCs w:val="24"/>
        </w:rPr>
        <w:t>學伴計畫為</w:t>
      </w:r>
      <w:r w:rsidRPr="00C37E79">
        <w:rPr>
          <w:rFonts w:ascii="Times New Roman" w:eastAsia="標楷體" w:hAnsi="Times New Roman" w:cs="Times New Roman"/>
          <w:b/>
          <w:szCs w:val="24"/>
        </w:rPr>
        <w:t>義務服務</w:t>
      </w:r>
      <w:r w:rsidRPr="006968D1">
        <w:rPr>
          <w:rFonts w:ascii="Times New Roman" w:eastAsia="標楷體" w:hAnsi="Times New Roman" w:cs="Times New Roman"/>
          <w:szCs w:val="24"/>
        </w:rPr>
        <w:t>性質，不提供任何獎勵金或工讀金。</w:t>
      </w:r>
    </w:p>
    <w:p w:rsidR="00B318D0" w:rsidRPr="006968D1" w:rsidRDefault="00B318D0" w:rsidP="00B318D0">
      <w:pPr>
        <w:pStyle w:val="a8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擔任</w:t>
      </w:r>
      <w:r>
        <w:rPr>
          <w:rFonts w:ascii="Times New Roman" w:eastAsia="標楷體" w:hAnsi="Times New Roman" w:cs="Times New Roman"/>
          <w:szCs w:val="24"/>
        </w:rPr>
        <w:t>學伴</w:t>
      </w:r>
      <w:r w:rsidRPr="006968D1">
        <w:rPr>
          <w:rFonts w:ascii="Times New Roman" w:eastAsia="標楷體" w:hAnsi="Times New Roman" w:cs="Times New Roman"/>
          <w:szCs w:val="24"/>
        </w:rPr>
        <w:t>期間，請勿代替</w:t>
      </w:r>
      <w:r>
        <w:rPr>
          <w:rFonts w:ascii="Times New Roman" w:eastAsia="標楷體" w:hAnsi="Times New Roman" w:cs="Times New Roman"/>
          <w:szCs w:val="24"/>
        </w:rPr>
        <w:t>境外學生</w:t>
      </w:r>
      <w:r w:rsidRPr="006968D1">
        <w:rPr>
          <w:rFonts w:ascii="Times New Roman" w:eastAsia="標楷體" w:hAnsi="Times New Roman" w:cs="Times New Roman"/>
          <w:szCs w:val="24"/>
        </w:rPr>
        <w:t>支付任何費用、代墊任何款項（如宿舍押金、車資、餐費、旅費</w:t>
      </w:r>
      <w:r w:rsidRPr="006968D1">
        <w:rPr>
          <w:rFonts w:ascii="Times New Roman" w:eastAsia="標楷體" w:hAnsi="Times New Roman" w:cs="Times New Roman"/>
          <w:szCs w:val="24"/>
        </w:rPr>
        <w:t>)</w:t>
      </w:r>
      <w:r w:rsidRPr="006968D1">
        <w:rPr>
          <w:rFonts w:ascii="Times New Roman" w:eastAsia="標楷體" w:hAnsi="Times New Roman" w:cs="Times New Roman"/>
          <w:szCs w:val="24"/>
        </w:rPr>
        <w:t>，或作為貸款抵押擔保人。</w:t>
      </w:r>
    </w:p>
    <w:p w:rsidR="00B318D0" w:rsidRPr="006968D1" w:rsidRDefault="00B318D0" w:rsidP="00B318D0">
      <w:pPr>
        <w:pStyle w:val="a8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8D1">
        <w:rPr>
          <w:rFonts w:ascii="Times New Roman" w:eastAsia="標楷體" w:hAnsi="Times New Roman" w:cs="Times New Roman"/>
          <w:szCs w:val="24"/>
        </w:rPr>
        <w:t>第一次加入學伴計畫者，必須參加</w:t>
      </w:r>
      <w:r>
        <w:rPr>
          <w:rFonts w:ascii="Times New Roman" w:eastAsia="標楷體" w:hAnsi="Times New Roman" w:cs="Times New Roman" w:hint="eastAsia"/>
          <w:szCs w:val="24"/>
        </w:rPr>
        <w:t>本校</w:t>
      </w:r>
      <w:r w:rsidRPr="006968D1">
        <w:rPr>
          <w:rFonts w:ascii="Times New Roman" w:eastAsia="標楷體" w:hAnsi="Times New Roman" w:cs="Times New Roman"/>
          <w:szCs w:val="24"/>
        </w:rPr>
        <w:t>「國際學生學伴培訓」。</w:t>
      </w:r>
    </w:p>
    <w:p w:rsidR="00B318D0" w:rsidRPr="006968D1" w:rsidRDefault="00B318D0" w:rsidP="00B318D0">
      <w:pPr>
        <w:pStyle w:val="a8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學伴與</w:t>
      </w:r>
      <w:r>
        <w:rPr>
          <w:rFonts w:ascii="Times New Roman" w:eastAsia="標楷體" w:hAnsi="Times New Roman" w:cs="Times New Roman" w:hint="eastAsia"/>
          <w:szCs w:val="24"/>
        </w:rPr>
        <w:t>境外學</w:t>
      </w:r>
      <w:r w:rsidRPr="006968D1">
        <w:rPr>
          <w:rFonts w:ascii="Times New Roman" w:eastAsia="標楷體" w:hAnsi="Times New Roman" w:cs="Times New Roman"/>
          <w:szCs w:val="24"/>
        </w:rPr>
        <w:t>生的配對以系所學院別、語言能力、參與動機、性別等作為基本考量。</w:t>
      </w:r>
    </w:p>
    <w:p w:rsidR="00B318D0" w:rsidRPr="006968D1" w:rsidRDefault="00B318D0" w:rsidP="00B318D0">
      <w:pPr>
        <w:pStyle w:val="a8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8D1">
        <w:rPr>
          <w:rFonts w:ascii="Times New Roman" w:eastAsia="標楷體" w:hAnsi="Times New Roman" w:cs="Times New Roman"/>
          <w:szCs w:val="24"/>
        </w:rPr>
        <w:t>申請學伴計畫者，若具國外姊妹校交換經驗及</w:t>
      </w:r>
      <w:r w:rsidR="00706DD9">
        <w:rPr>
          <w:rFonts w:ascii="Times New Roman" w:eastAsia="標楷體" w:hAnsi="Times New Roman" w:cs="Times New Roman" w:hint="eastAsia"/>
          <w:szCs w:val="24"/>
        </w:rPr>
        <w:t>國際事務處</w:t>
      </w:r>
      <w:r w:rsidRPr="006968D1">
        <w:rPr>
          <w:rFonts w:ascii="Times New Roman" w:eastAsia="標楷體" w:hAnsi="Times New Roman" w:cs="Times New Roman"/>
          <w:szCs w:val="24"/>
        </w:rPr>
        <w:t>接待經驗，將優先分配。</w:t>
      </w:r>
    </w:p>
    <w:p w:rsidR="00B318D0" w:rsidRPr="006968D1" w:rsidRDefault="00B318D0" w:rsidP="00B318D0">
      <w:pPr>
        <w:pStyle w:val="a8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8D1">
        <w:rPr>
          <w:rFonts w:ascii="Times New Roman" w:eastAsia="標楷體" w:hAnsi="Times New Roman" w:cs="Times New Roman"/>
          <w:szCs w:val="24"/>
        </w:rPr>
        <w:t>倘有來</w:t>
      </w:r>
      <w:r>
        <w:rPr>
          <w:rFonts w:ascii="Times New Roman" w:eastAsia="標楷體" w:hAnsi="Times New Roman" w:cs="Times New Roman"/>
          <w:szCs w:val="24"/>
        </w:rPr>
        <w:t>臺</w:t>
      </w:r>
      <w:r w:rsidRPr="006968D1">
        <w:rPr>
          <w:rFonts w:ascii="Times New Roman" w:eastAsia="標楷體" w:hAnsi="Times New Roman" w:cs="Times New Roman"/>
          <w:szCs w:val="24"/>
        </w:rPr>
        <w:t>國際交換學生表現不佳或行為脫序者，將視情節輕重由</w:t>
      </w:r>
      <w:r w:rsidR="00706DD9">
        <w:rPr>
          <w:rFonts w:ascii="Times New Roman" w:eastAsia="標楷體" w:hAnsi="Times New Roman" w:cs="Times New Roman" w:hint="eastAsia"/>
          <w:szCs w:val="24"/>
        </w:rPr>
        <w:t>國際事務處</w:t>
      </w:r>
      <w:r w:rsidRPr="006968D1">
        <w:rPr>
          <w:rFonts w:ascii="Times New Roman" w:eastAsia="標楷體" w:hAnsi="Times New Roman" w:cs="Times New Roman"/>
          <w:szCs w:val="24"/>
        </w:rPr>
        <w:t>另行安排輔導，學伴計畫申請者無選擇接待對象之權利。</w:t>
      </w:r>
    </w:p>
    <w:p w:rsidR="00B318D0" w:rsidRPr="00B318D0" w:rsidRDefault="00B318D0" w:rsidP="00B318D0">
      <w:pPr>
        <w:jc w:val="center"/>
      </w:pPr>
    </w:p>
    <w:sectPr w:rsidR="00B318D0" w:rsidRPr="00B318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D53" w:rsidRDefault="00B16D53" w:rsidP="00B318D0">
      <w:r>
        <w:separator/>
      </w:r>
    </w:p>
  </w:endnote>
  <w:endnote w:type="continuationSeparator" w:id="0">
    <w:p w:rsidR="00B16D53" w:rsidRDefault="00B16D53" w:rsidP="00B3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D53" w:rsidRDefault="00B16D53" w:rsidP="00B318D0">
      <w:r>
        <w:separator/>
      </w:r>
    </w:p>
  </w:footnote>
  <w:footnote w:type="continuationSeparator" w:id="0">
    <w:p w:rsidR="00B16D53" w:rsidRDefault="00B16D53" w:rsidP="00B3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4397B"/>
    <w:multiLevelType w:val="hybridMultilevel"/>
    <w:tmpl w:val="BE1008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3F5E31"/>
    <w:multiLevelType w:val="hybridMultilevel"/>
    <w:tmpl w:val="98DEEF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8E5C22"/>
    <w:multiLevelType w:val="hybridMultilevel"/>
    <w:tmpl w:val="845C4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BF7471"/>
    <w:multiLevelType w:val="hybridMultilevel"/>
    <w:tmpl w:val="CC8A3E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EB14644"/>
    <w:multiLevelType w:val="hybridMultilevel"/>
    <w:tmpl w:val="E180A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D5"/>
    <w:rsid w:val="00364277"/>
    <w:rsid w:val="003C0F03"/>
    <w:rsid w:val="003F0F6D"/>
    <w:rsid w:val="004058F5"/>
    <w:rsid w:val="00513786"/>
    <w:rsid w:val="00706DD9"/>
    <w:rsid w:val="007500B9"/>
    <w:rsid w:val="00755A1C"/>
    <w:rsid w:val="00795001"/>
    <w:rsid w:val="008824CC"/>
    <w:rsid w:val="00932D13"/>
    <w:rsid w:val="00A3492D"/>
    <w:rsid w:val="00A60500"/>
    <w:rsid w:val="00B16D53"/>
    <w:rsid w:val="00B318D0"/>
    <w:rsid w:val="00BE27D5"/>
    <w:rsid w:val="00D02BEA"/>
    <w:rsid w:val="00D637C5"/>
    <w:rsid w:val="00E22491"/>
    <w:rsid w:val="00E7582A"/>
    <w:rsid w:val="00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F43ADA6-6761-437F-9F0D-B4496B5C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8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8D0"/>
    <w:rPr>
      <w:sz w:val="20"/>
      <w:szCs w:val="20"/>
    </w:rPr>
  </w:style>
  <w:style w:type="character" w:styleId="a7">
    <w:name w:val="Hyperlink"/>
    <w:basedOn w:val="a0"/>
    <w:uiPriority w:val="99"/>
    <w:unhideWhenUsed/>
    <w:rsid w:val="00B318D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318D0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A605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OGA_Minerva Huang</dc:creator>
  <cp:keywords/>
  <dc:description/>
  <cp:lastModifiedBy>root</cp:lastModifiedBy>
  <cp:revision>13</cp:revision>
  <dcterms:created xsi:type="dcterms:W3CDTF">2013-07-04T02:52:00Z</dcterms:created>
  <dcterms:modified xsi:type="dcterms:W3CDTF">2015-06-17T08:12:00Z</dcterms:modified>
</cp:coreProperties>
</file>